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41A" w:rsidRDefault="00E8241A">
      <w:pPr>
        <w:rPr>
          <w:u w:val="single"/>
        </w:rPr>
      </w:pPr>
      <w:r w:rsidRPr="00E8241A">
        <w:rPr>
          <w:u w:val="single"/>
        </w:rPr>
        <w:t>Title:</w:t>
      </w:r>
    </w:p>
    <w:p w:rsidR="00E8241A" w:rsidRPr="00E8241A" w:rsidRDefault="001B6E9C">
      <w:r>
        <w:t>EMP generated by h</w:t>
      </w:r>
      <w:r w:rsidR="00E8241A">
        <w:t xml:space="preserve">igh intensity ultrashort laser-solid interaction on the Vulcan </w:t>
      </w:r>
      <w:proofErr w:type="spellStart"/>
      <w:r w:rsidR="00E8241A">
        <w:t>Petawatt</w:t>
      </w:r>
      <w:proofErr w:type="spellEnd"/>
      <w:r w:rsidR="00E8241A">
        <w:t xml:space="preserve"> Data set</w:t>
      </w:r>
    </w:p>
    <w:p w:rsidR="000C12C6" w:rsidRPr="00CC2779" w:rsidRDefault="00D9493D">
      <w:pPr>
        <w:rPr>
          <w:u w:val="single"/>
        </w:rPr>
      </w:pPr>
      <w:r w:rsidRPr="00CC2779">
        <w:rPr>
          <w:u w:val="single"/>
        </w:rPr>
        <w:t>Abstract:</w:t>
      </w:r>
    </w:p>
    <w:p w:rsidR="00D9493D" w:rsidRDefault="00E8241A">
      <w:r>
        <w:t>The data provide is that used while generating a time-</w:t>
      </w:r>
      <w:proofErr w:type="spellStart"/>
      <w:r>
        <w:t>frequecny</w:t>
      </w:r>
      <w:proofErr w:type="spellEnd"/>
      <w:r>
        <w:t xml:space="preserve"> analysis method for EMP (</w:t>
      </w:r>
      <w:r>
        <w:t xml:space="preserve">electromagnetic </w:t>
      </w:r>
      <w:proofErr w:type="gramStart"/>
      <w:r>
        <w:t>pulses</w:t>
      </w:r>
      <w:r>
        <w:t xml:space="preserve"> )</w:t>
      </w:r>
      <w:proofErr w:type="gramEnd"/>
      <w:r>
        <w:t xml:space="preserve"> generated from a high intensity laser-solid interaction. The data set includes additional data where the parameters of the laser are varied. </w:t>
      </w:r>
      <w:r w:rsidR="004E3EAA">
        <w:t xml:space="preserve">This data is </w:t>
      </w:r>
      <w:r>
        <w:t>v</w:t>
      </w:r>
      <w:r w:rsidR="004E3EAA">
        <w:t xml:space="preserve">oltage-time oscilloscope traces from </w:t>
      </w:r>
      <w:r w:rsidR="004E3EAA">
        <w:t>Moebius</w:t>
      </w:r>
      <w:r w:rsidR="004E3EAA">
        <w:t xml:space="preserve"> </w:t>
      </w:r>
      <w:r>
        <w:t>loops</w:t>
      </w:r>
      <w:r w:rsidR="00D9493D">
        <w:t xml:space="preserve">, which respond to the rate of change of magnetic field, </w:t>
      </w:r>
      <w:r>
        <w:t xml:space="preserve">and </w:t>
      </w:r>
      <w:r w:rsidR="004E3EAA">
        <w:t xml:space="preserve">are the same as used by M.J. Mead et al (Rev. Sci. </w:t>
      </w:r>
      <w:proofErr w:type="spellStart"/>
      <w:r w:rsidR="004E3EAA">
        <w:t>Instru</w:t>
      </w:r>
      <w:proofErr w:type="spellEnd"/>
      <w:r w:rsidR="004E3EAA">
        <w:t xml:space="preserve">. Vol75, pp4225-4227, 2004) and are </w:t>
      </w:r>
      <w:r w:rsidR="00D9493D">
        <w:t xml:space="preserve">connected to a Tektronix </w:t>
      </w:r>
      <w:r w:rsidR="0089687A">
        <w:t>15</w:t>
      </w:r>
      <w:r w:rsidR="00D9493D">
        <w:t xml:space="preserve">GHz oscilloscope. </w:t>
      </w:r>
      <w:r w:rsidR="007A063B">
        <w:t xml:space="preserve">The cables used are double sheathed </w:t>
      </w:r>
      <w:r w:rsidR="007A063B" w:rsidRPr="007A063B">
        <w:t>coaxial</w:t>
      </w:r>
      <w:r w:rsidR="007A063B">
        <w:t xml:space="preserve"> cable which limits signal frequencies to less than </w:t>
      </w:r>
      <w:proofErr w:type="gramStart"/>
      <w:r w:rsidR="007A063B">
        <w:t>4Ghz</w:t>
      </w:r>
      <w:proofErr w:type="gramEnd"/>
      <w:r w:rsidR="007A063B">
        <w:t xml:space="preserve">. </w:t>
      </w:r>
      <w:r>
        <w:t>T</w:t>
      </w:r>
      <w:r w:rsidR="008D544F">
        <w:t>wo different</w:t>
      </w:r>
      <w:r>
        <w:t xml:space="preserve"> target</w:t>
      </w:r>
      <w:r w:rsidR="008D544F">
        <w:t xml:space="preserve">s were used, made </w:t>
      </w:r>
      <w:proofErr w:type="gramStart"/>
      <w:r w:rsidR="008D544F">
        <w:t xml:space="preserve">of </w:t>
      </w:r>
      <w:r>
        <w:t xml:space="preserve"> gold</w:t>
      </w:r>
      <w:proofErr w:type="gramEnd"/>
      <w:r w:rsidR="008D544F">
        <w:t xml:space="preserve"> or glass. The gold target was</w:t>
      </w:r>
      <w:r>
        <w:t xml:space="preserve"> 100 </w:t>
      </w:r>
      <w:proofErr w:type="spellStart"/>
      <w:r>
        <w:rPr>
          <w:rFonts w:cstheme="minorHAnsi"/>
        </w:rPr>
        <w:t>μ</w:t>
      </w:r>
      <w:r>
        <w:t>m</w:t>
      </w:r>
      <w:proofErr w:type="spellEnd"/>
      <w:r>
        <w:t xml:space="preserve"> thick across </w:t>
      </w:r>
      <w:r w:rsidR="0089687A">
        <w:t>5</w:t>
      </w:r>
      <w:r>
        <w:t xml:space="preserve">00 </w:t>
      </w:r>
      <w:proofErr w:type="spellStart"/>
      <w:r>
        <w:rPr>
          <w:rFonts w:cstheme="minorHAnsi"/>
        </w:rPr>
        <w:t>μ</w:t>
      </w:r>
      <w:r>
        <w:t>m</w:t>
      </w:r>
      <w:proofErr w:type="spellEnd"/>
      <w:r>
        <w:t xml:space="preserve"> diameter hole </w:t>
      </w:r>
      <w:r w:rsidR="008D544F">
        <w:t xml:space="preserve">in a copper substrate 100 </w:t>
      </w:r>
      <w:proofErr w:type="spellStart"/>
      <w:r w:rsidR="008D544F">
        <w:rPr>
          <w:rFonts w:cstheme="minorHAnsi"/>
        </w:rPr>
        <w:t>μ</w:t>
      </w:r>
      <w:r w:rsidR="008D544F">
        <w:t>m</w:t>
      </w:r>
      <w:proofErr w:type="spellEnd"/>
      <w:r w:rsidR="008D544F">
        <w:t xml:space="preserve"> thick that </w:t>
      </w:r>
      <w:proofErr w:type="gramStart"/>
      <w:r w:rsidR="008D544F">
        <w:t>is  3</w:t>
      </w:r>
      <w:proofErr w:type="gramEnd"/>
      <w:r w:rsidR="008D544F">
        <w:t xml:space="preserve"> mm by 7 mm. The glass target was </w:t>
      </w:r>
      <w:proofErr w:type="spellStart"/>
      <w:r w:rsidR="008D544F" w:rsidRPr="008D544F">
        <w:t>Borrosilicate</w:t>
      </w:r>
      <w:proofErr w:type="spellEnd"/>
      <w:r w:rsidR="008D544F" w:rsidRPr="008D544F">
        <w:t xml:space="preserve"> Glass</w:t>
      </w:r>
      <w:r w:rsidR="0089687A">
        <w:t xml:space="preserve"> that was 3mm thick by 3mm tall and 0.5mm wide.</w:t>
      </w:r>
      <w:r w:rsidR="004020A9">
        <w:t xml:space="preserve"> This data was generated during a Vulcan </w:t>
      </w:r>
      <w:proofErr w:type="spellStart"/>
      <w:r w:rsidR="004020A9">
        <w:t>Petawatt</w:t>
      </w:r>
      <w:proofErr w:type="spellEnd"/>
      <w:r w:rsidR="004020A9">
        <w:t xml:space="preserve"> laser experiment (13210073).</w:t>
      </w:r>
    </w:p>
    <w:p w:rsidR="0035651B" w:rsidRDefault="00CC2779">
      <w:pPr>
        <w:rPr>
          <w:u w:val="single"/>
        </w:rPr>
      </w:pPr>
      <w:r w:rsidRPr="00CC2779">
        <w:rPr>
          <w:u w:val="single"/>
        </w:rPr>
        <w:t>Keywords:</w:t>
      </w:r>
    </w:p>
    <w:p w:rsidR="004020A9" w:rsidRPr="004020A9" w:rsidRDefault="004020A9">
      <w:r>
        <w:t xml:space="preserve">EMP, electromagnetic pulse, laser-plasma, laser-sold, </w:t>
      </w:r>
      <w:proofErr w:type="gramStart"/>
      <w:r>
        <w:t>Moebius  loop</w:t>
      </w:r>
      <w:proofErr w:type="gramEnd"/>
      <w:r>
        <w:t>, time-frequency Fourier analysis.</w:t>
      </w:r>
    </w:p>
    <w:p w:rsidR="00CC2779" w:rsidRDefault="00CC2779">
      <w:pPr>
        <w:rPr>
          <w:u w:val="single"/>
        </w:rPr>
      </w:pPr>
      <w:r w:rsidRPr="00CC2779">
        <w:rPr>
          <w:u w:val="single"/>
        </w:rPr>
        <w:t>Creators:</w:t>
      </w:r>
    </w:p>
    <w:p w:rsidR="00CC2779" w:rsidRDefault="00CC2779">
      <w:r>
        <w:t xml:space="preserve">David C. Carroll [1], Margaret E. Read </w:t>
      </w:r>
      <w:r>
        <w:t>[1]</w:t>
      </w:r>
      <w:r>
        <w:t xml:space="preserve">, Matthew P. Selwood </w:t>
      </w:r>
      <w:r>
        <w:t>[1]</w:t>
      </w:r>
      <w:r>
        <w:t xml:space="preserve">, Graeme G. Scott </w:t>
      </w:r>
      <w:r>
        <w:t>[1]</w:t>
      </w:r>
      <w:r>
        <w:t xml:space="preserve">, David Neely </w:t>
      </w:r>
      <w:r>
        <w:t>[1</w:t>
      </w:r>
      <w:r>
        <w:t>, 2</w:t>
      </w:r>
      <w:r>
        <w:t>]</w:t>
      </w:r>
    </w:p>
    <w:p w:rsidR="00CC2779" w:rsidRDefault="00CC2779">
      <w:r>
        <w:t xml:space="preserve">[1] </w:t>
      </w:r>
      <w:r w:rsidRPr="00CC2779">
        <w:t>Central Laser Facility, STFC, Rutherford Appleton Laboratory, Chilton, Didcot, OX11 0QX, UK</w:t>
      </w:r>
    </w:p>
    <w:p w:rsidR="00CC2779" w:rsidRPr="00CC2779" w:rsidRDefault="00CC2779">
      <w:r>
        <w:t xml:space="preserve">[2] </w:t>
      </w:r>
      <w:proofErr w:type="spellStart"/>
      <w:r w:rsidRPr="00CC2779">
        <w:t>Dept</w:t>
      </w:r>
      <w:proofErr w:type="spellEnd"/>
      <w:r w:rsidRPr="00CC2779">
        <w:t xml:space="preserve"> of Physics, University of Strathclyde, John Anderson Building, 107 </w:t>
      </w:r>
      <w:proofErr w:type="spellStart"/>
      <w:r w:rsidRPr="00CC2779">
        <w:t>Rottenrow</w:t>
      </w:r>
      <w:proofErr w:type="spellEnd"/>
      <w:r w:rsidRPr="00CC2779">
        <w:t>, Glasgow, G4 0NG, UK</w:t>
      </w:r>
    </w:p>
    <w:p w:rsidR="0035651B" w:rsidRDefault="001B6E9C">
      <w:pPr>
        <w:rPr>
          <w:u w:val="single"/>
        </w:rPr>
      </w:pPr>
      <w:r>
        <w:rPr>
          <w:u w:val="single"/>
        </w:rPr>
        <w:t>How to cite this data</w:t>
      </w:r>
      <w:bookmarkStart w:id="0" w:name="_GoBack"/>
      <w:bookmarkEnd w:id="0"/>
      <w:r>
        <w:rPr>
          <w:u w:val="single"/>
        </w:rPr>
        <w:t xml:space="preserve"> [following University of Cambridge convention]:</w:t>
      </w:r>
    </w:p>
    <w:p w:rsidR="001B6E9C" w:rsidRPr="001B6E9C" w:rsidRDefault="001B6E9C">
      <w:pPr>
        <w:rPr>
          <w:color w:val="FF0000"/>
        </w:rPr>
      </w:pPr>
      <w:r>
        <w:t>D.C. Carroll, M.E. Read, M.P. Selwood, G.G. Scot, and D. Neely, 2016, “</w:t>
      </w:r>
      <w:r>
        <w:t xml:space="preserve">EMP generated by high intensity ultrashort laser-solid interaction on the Vulcan </w:t>
      </w:r>
      <w:proofErr w:type="spellStart"/>
      <w:r>
        <w:t>Petawatt</w:t>
      </w:r>
      <w:proofErr w:type="spellEnd"/>
      <w:r>
        <w:t xml:space="preserve"> Data set</w:t>
      </w:r>
      <w:r>
        <w:t xml:space="preserve">”, </w:t>
      </w:r>
      <w:r>
        <w:rPr>
          <w:color w:val="FF0000"/>
        </w:rPr>
        <w:t>Repository Name. DOI link</w:t>
      </w:r>
    </w:p>
    <w:p w:rsidR="0035651B" w:rsidRPr="007A063B" w:rsidRDefault="0035651B">
      <w:pPr>
        <w:rPr>
          <w:u w:val="single"/>
        </w:rPr>
      </w:pPr>
      <w:r w:rsidRPr="007A063B">
        <w:rPr>
          <w:u w:val="single"/>
        </w:rPr>
        <w:t>Funding Sources:</w:t>
      </w:r>
    </w:p>
    <w:p w:rsidR="0035651B" w:rsidRDefault="0035651B" w:rsidP="0035651B">
      <w:pPr>
        <w:pStyle w:val="ListParagraph"/>
        <w:numPr>
          <w:ilvl w:val="0"/>
          <w:numId w:val="1"/>
        </w:numPr>
      </w:pPr>
      <w:r>
        <w:t xml:space="preserve">STFC –  </w:t>
      </w:r>
      <w:r>
        <w:t xml:space="preserve">access </w:t>
      </w:r>
      <w:r>
        <w:t xml:space="preserve">time: experiment (13210073) </w:t>
      </w:r>
    </w:p>
    <w:p w:rsidR="0035651B" w:rsidRDefault="0035651B" w:rsidP="0035651B">
      <w:pPr>
        <w:pStyle w:val="ListParagraph"/>
        <w:numPr>
          <w:ilvl w:val="0"/>
          <w:numId w:val="1"/>
        </w:numPr>
      </w:pPr>
      <w:r>
        <w:t>EPSRC – grant</w:t>
      </w:r>
      <w:r w:rsidR="00C93350">
        <w:t>:</w:t>
      </w:r>
      <w:r>
        <w:t xml:space="preserve"> </w:t>
      </w:r>
      <w:r w:rsidRPr="0035651B">
        <w:t>EP/K022415/1</w:t>
      </w:r>
      <w:r>
        <w:t xml:space="preserve"> (</w:t>
      </w:r>
      <w:r w:rsidRPr="0035651B">
        <w:t>Advanced laser-ion acceleration strategies towards next generation healthcare</w:t>
      </w:r>
      <w:r>
        <w:t>)</w:t>
      </w:r>
    </w:p>
    <w:p w:rsidR="0035651B" w:rsidRDefault="0035651B" w:rsidP="004E3EAA">
      <w:pPr>
        <w:pStyle w:val="ListParagraph"/>
        <w:numPr>
          <w:ilvl w:val="0"/>
          <w:numId w:val="1"/>
        </w:numPr>
      </w:pPr>
      <w:r>
        <w:t>EPSRC – grant</w:t>
      </w:r>
      <w:r w:rsidR="00C93350">
        <w:t>:</w:t>
      </w:r>
      <w:r>
        <w:t xml:space="preserve"> </w:t>
      </w:r>
      <w:r w:rsidR="004E3EAA">
        <w:t>EP/J003832/1 (</w:t>
      </w:r>
      <w:r w:rsidR="004E3EAA" w:rsidRPr="004E3EAA">
        <w:t>Multi-</w:t>
      </w:r>
      <w:proofErr w:type="spellStart"/>
      <w:r w:rsidR="004E3EAA" w:rsidRPr="004E3EAA">
        <w:t>PetaWatt</w:t>
      </w:r>
      <w:proofErr w:type="spellEnd"/>
      <w:r w:rsidR="004E3EAA" w:rsidRPr="004E3EAA">
        <w:t xml:space="preserve"> Laser-Plasma Interactions: A New Frontier in Physics</w:t>
      </w:r>
      <w:r w:rsidR="004E3EAA">
        <w:t>)</w:t>
      </w:r>
    </w:p>
    <w:sectPr w:rsidR="003565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27980"/>
    <w:multiLevelType w:val="hybridMultilevel"/>
    <w:tmpl w:val="024A4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69"/>
    <w:rsid w:val="000C12C6"/>
    <w:rsid w:val="00142954"/>
    <w:rsid w:val="001B6E9C"/>
    <w:rsid w:val="0035651B"/>
    <w:rsid w:val="004020A9"/>
    <w:rsid w:val="004E3831"/>
    <w:rsid w:val="004E3EAA"/>
    <w:rsid w:val="00543BF4"/>
    <w:rsid w:val="007A063B"/>
    <w:rsid w:val="008156AA"/>
    <w:rsid w:val="0089687A"/>
    <w:rsid w:val="008D544F"/>
    <w:rsid w:val="00B641DE"/>
    <w:rsid w:val="00BA3B69"/>
    <w:rsid w:val="00C93350"/>
    <w:rsid w:val="00CC2779"/>
    <w:rsid w:val="00D9493D"/>
    <w:rsid w:val="00E82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651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E8241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24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24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651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E8241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24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24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646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1362</TotalTime>
  <Pages>1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STFC</Company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Carroll</dc:creator>
  <cp:keywords/>
  <dc:description/>
  <cp:lastModifiedBy>David Carroll</cp:lastModifiedBy>
  <cp:revision>5</cp:revision>
  <dcterms:created xsi:type="dcterms:W3CDTF">2017-02-26T15:45:00Z</dcterms:created>
  <dcterms:modified xsi:type="dcterms:W3CDTF">2017-02-27T14:34:00Z</dcterms:modified>
</cp:coreProperties>
</file>